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00B" w:rsidRPr="00177C6A" w:rsidRDefault="00AB000B" w:rsidP="008A0707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AB000B">
        <w:rPr>
          <w:rFonts w:ascii="Times New Roman" w:eastAsia="Times New Roman" w:hAnsi="Times New Roman" w:cs="Times New Roman"/>
          <w:color w:val="4366AA"/>
          <w:kern w:val="36"/>
          <w:sz w:val="28"/>
          <w:szCs w:val="28"/>
          <w:lang w:eastAsia="ru-RU"/>
        </w:rPr>
        <w:t>Государственные услуги Фонда</w:t>
      </w:r>
      <w:r w:rsidR="00170615">
        <w:rPr>
          <w:rFonts w:ascii="Times New Roman" w:eastAsia="Times New Roman" w:hAnsi="Times New Roman" w:cs="Times New Roman"/>
          <w:color w:val="4366AA"/>
          <w:kern w:val="36"/>
          <w:sz w:val="28"/>
          <w:szCs w:val="28"/>
          <w:lang w:eastAsia="ru-RU"/>
        </w:rPr>
        <w:t xml:space="preserve"> социального страхования РФ</w:t>
      </w:r>
      <w:r w:rsidRPr="00AB000B">
        <w:rPr>
          <w:rFonts w:ascii="Times New Roman" w:eastAsia="Times New Roman" w:hAnsi="Times New Roman" w:cs="Times New Roman"/>
          <w:color w:val="4366AA"/>
          <w:kern w:val="36"/>
          <w:sz w:val="28"/>
          <w:szCs w:val="28"/>
          <w:lang w:eastAsia="ru-RU"/>
        </w:rPr>
        <w:t xml:space="preserve"> можно </w:t>
      </w:r>
      <w:bookmarkStart w:id="0" w:name="_GoBack"/>
      <w:r w:rsidRPr="00177C6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получить через МФЦ</w:t>
      </w:r>
    </w:p>
    <w:p w:rsidR="00AB000B" w:rsidRPr="00177C6A" w:rsidRDefault="00AB000B" w:rsidP="008A070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C6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Государственное учреждение – Саратовское региональное отделение Фонда социал</w:t>
      </w:r>
      <w:r w:rsidR="00170615" w:rsidRPr="00177C6A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ьного страхования РФ информирует</w:t>
      </w:r>
      <w:r w:rsidR="004A3376" w:rsidRPr="00177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7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возможности получения отдельных государственных услуг в сфере обязательного соц</w:t>
      </w:r>
      <w:r w:rsidR="00170615" w:rsidRPr="00177C6A">
        <w:rPr>
          <w:rFonts w:ascii="Times New Roman" w:eastAsia="Times New Roman" w:hAnsi="Times New Roman" w:cs="Times New Roman"/>
          <w:sz w:val="28"/>
          <w:szCs w:val="28"/>
          <w:lang w:eastAsia="ru-RU"/>
        </w:rPr>
        <w:t>иального страхования через Многофункциональный центр</w:t>
      </w:r>
      <w:r w:rsidRPr="00177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государственных и муниципальных услуг Саратовской области. </w:t>
      </w:r>
    </w:p>
    <w:p w:rsidR="00AB000B" w:rsidRPr="00177C6A" w:rsidRDefault="00AB000B" w:rsidP="008A070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C6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В настоящее время в рамках заключенного Согла</w:t>
      </w:r>
      <w:r w:rsidR="00AF7FF8" w:rsidRPr="00177C6A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шения о</w:t>
      </w:r>
      <w:r w:rsidR="008A4CF0" w:rsidRPr="00177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взаимодействии  предоставляю</w:t>
      </w:r>
      <w:r w:rsidRPr="00177C6A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следующие  государственные услуги  отделения Фонда: </w:t>
      </w:r>
      <w:r w:rsidRPr="00177C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AB000B" w:rsidRPr="00177C6A" w:rsidRDefault="00AB000B" w:rsidP="008A070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C6A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Регистрация и снятие с регистрационного учета лиц, добровольно вступивших в правоотношения по обязательному социальному страхованию на случай временной нетрудоспособности и в связи с материнством.</w:t>
      </w:r>
    </w:p>
    <w:p w:rsidR="00AB000B" w:rsidRPr="00177C6A" w:rsidRDefault="00AB000B" w:rsidP="008A070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C6A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Регистрация и снятие с регистрационного учета страхователей - физических лиц, обязанных уплачивать страховые взносы в связи с заключением гражданско-правового договора.</w:t>
      </w:r>
    </w:p>
    <w:p w:rsidR="00AB000B" w:rsidRPr="00177C6A" w:rsidRDefault="00AB000B" w:rsidP="008A070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Регистрация и снятие с регистрационного учета страхователей </w:t>
      </w:r>
      <w:proofErr w:type="gramStart"/>
      <w:r w:rsidRPr="00177C6A">
        <w:rPr>
          <w:rFonts w:ascii="Times New Roman" w:eastAsia="Times New Roman" w:hAnsi="Times New Roman" w:cs="Times New Roman"/>
          <w:sz w:val="28"/>
          <w:szCs w:val="28"/>
          <w:lang w:eastAsia="ru-RU"/>
        </w:rPr>
        <w:t>-ф</w:t>
      </w:r>
      <w:proofErr w:type="gramEnd"/>
      <w:r w:rsidRPr="00177C6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изических лиц, заключивших трудовой договор с работником.</w:t>
      </w:r>
    </w:p>
    <w:p w:rsidR="00AB000B" w:rsidRPr="00177C6A" w:rsidRDefault="00AB000B" w:rsidP="008A070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C6A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Прием документов, служащих основаниями для исчисления и уплаты (перечисления) страховых взносов, а также документов, подтверждающих правильность исчисления и своевременность уплаты (перечисления) страховых взносов.</w:t>
      </w:r>
    </w:p>
    <w:p w:rsidR="00AB000B" w:rsidRPr="00177C6A" w:rsidRDefault="00AB000B" w:rsidP="008A070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C6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Взаимодействие регионального отделения Фонда и МФЦ нацелено на повышение уровня качества и удобства предоставления государственных услуг для жителей Саратовской  области.</w:t>
      </w:r>
    </w:p>
    <w:bookmarkEnd w:id="0"/>
    <w:p w:rsidR="004672A4" w:rsidRDefault="004672A4" w:rsidP="004672A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 перечнем </w:t>
      </w:r>
      <w:r w:rsidRPr="00182BDD">
        <w:rPr>
          <w:sz w:val="28"/>
          <w:szCs w:val="28"/>
        </w:rPr>
        <w:t xml:space="preserve"> ОП МФЦ, МФЦ и (или) привлекаемых организаций</w:t>
      </w:r>
      <w:r>
        <w:rPr>
          <w:color w:val="000000"/>
          <w:sz w:val="28"/>
          <w:szCs w:val="28"/>
        </w:rPr>
        <w:t xml:space="preserve"> можно ознакомиться на сайте отделения</w:t>
      </w:r>
      <w:r w:rsidR="00E24B02">
        <w:rPr>
          <w:color w:val="000000"/>
          <w:sz w:val="28"/>
          <w:szCs w:val="28"/>
        </w:rPr>
        <w:t xml:space="preserve"> Фонда</w:t>
      </w:r>
      <w:r>
        <w:rPr>
          <w:color w:val="000000"/>
          <w:sz w:val="28"/>
          <w:szCs w:val="28"/>
        </w:rPr>
        <w:t xml:space="preserve"> по следующему адресу:</w:t>
      </w:r>
    </w:p>
    <w:p w:rsidR="004672A4" w:rsidRDefault="00177C6A" w:rsidP="004672A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hyperlink r:id="rId5" w:history="1">
        <w:proofErr w:type="gramStart"/>
        <w:r w:rsidR="004672A4">
          <w:rPr>
            <w:rStyle w:val="a4"/>
            <w:b/>
            <w:bCs/>
            <w:sz w:val="28"/>
            <w:szCs w:val="28"/>
            <w:lang w:val="en-US"/>
          </w:rPr>
          <w:t>https</w:t>
        </w:r>
        <w:r w:rsidR="004672A4">
          <w:rPr>
            <w:rStyle w:val="a4"/>
            <w:b/>
            <w:bCs/>
            <w:sz w:val="28"/>
            <w:szCs w:val="28"/>
          </w:rPr>
          <w:t>://</w:t>
        </w:r>
        <w:r w:rsidR="004672A4">
          <w:rPr>
            <w:rStyle w:val="a4"/>
            <w:b/>
            <w:bCs/>
            <w:sz w:val="28"/>
            <w:szCs w:val="28"/>
            <w:lang w:val="en-US"/>
          </w:rPr>
          <w:t>fss</w:t>
        </w:r>
        <w:r w:rsidR="004672A4">
          <w:rPr>
            <w:rStyle w:val="a4"/>
            <w:b/>
            <w:bCs/>
            <w:sz w:val="28"/>
            <w:szCs w:val="28"/>
          </w:rPr>
          <w:t>.</w:t>
        </w:r>
        <w:r w:rsidR="004672A4">
          <w:rPr>
            <w:rStyle w:val="a4"/>
            <w:b/>
            <w:bCs/>
            <w:sz w:val="28"/>
            <w:szCs w:val="28"/>
            <w:lang w:val="en-US"/>
          </w:rPr>
          <w:t>ru</w:t>
        </w:r>
        <w:r w:rsidR="004672A4">
          <w:rPr>
            <w:rStyle w:val="a4"/>
            <w:b/>
            <w:bCs/>
            <w:sz w:val="28"/>
            <w:szCs w:val="28"/>
          </w:rPr>
          <w:t>/</w:t>
        </w:r>
        <w:r w:rsidR="004672A4">
          <w:rPr>
            <w:rStyle w:val="a4"/>
            <w:b/>
            <w:bCs/>
            <w:sz w:val="28"/>
            <w:szCs w:val="28"/>
            <w:lang w:val="en-US"/>
          </w:rPr>
          <w:t>region</w:t>
        </w:r>
        <w:r w:rsidR="004672A4">
          <w:rPr>
            <w:rStyle w:val="a4"/>
            <w:b/>
            <w:bCs/>
            <w:sz w:val="28"/>
            <w:szCs w:val="28"/>
          </w:rPr>
          <w:t>/</w:t>
        </w:r>
        <w:r w:rsidR="004672A4">
          <w:rPr>
            <w:rStyle w:val="a4"/>
            <w:b/>
            <w:bCs/>
            <w:sz w:val="28"/>
            <w:szCs w:val="28"/>
            <w:lang w:val="en-US"/>
          </w:rPr>
          <w:t>ro</w:t>
        </w:r>
        <w:r w:rsidR="004672A4">
          <w:rPr>
            <w:rStyle w:val="a4"/>
            <w:b/>
            <w:bCs/>
            <w:sz w:val="28"/>
            <w:szCs w:val="28"/>
          </w:rPr>
          <w:t>64</w:t>
        </w:r>
      </w:hyperlink>
      <w:r w:rsidR="004672A4">
        <w:rPr>
          <w:color w:val="000000"/>
          <w:sz w:val="28"/>
          <w:szCs w:val="28"/>
        </w:rPr>
        <w:t xml:space="preserve">  или   </w:t>
      </w:r>
      <w:hyperlink r:id="rId6" w:history="1">
        <w:r w:rsidR="004672A4">
          <w:rPr>
            <w:rStyle w:val="a4"/>
            <w:b/>
            <w:bCs/>
            <w:sz w:val="28"/>
            <w:szCs w:val="28"/>
            <w:lang w:val="en-US"/>
          </w:rPr>
          <w:t>www</w:t>
        </w:r>
        <w:r w:rsidR="004672A4">
          <w:rPr>
            <w:rStyle w:val="a4"/>
            <w:b/>
            <w:bCs/>
            <w:sz w:val="28"/>
            <w:szCs w:val="28"/>
          </w:rPr>
          <w:t>.</w:t>
        </w:r>
        <w:r w:rsidR="004672A4">
          <w:rPr>
            <w:rStyle w:val="a4"/>
            <w:b/>
            <w:bCs/>
            <w:sz w:val="28"/>
            <w:szCs w:val="28"/>
            <w:lang w:val="en-US"/>
          </w:rPr>
          <w:t>fss</w:t>
        </w:r>
        <w:r w:rsidR="004672A4">
          <w:rPr>
            <w:rStyle w:val="a4"/>
            <w:b/>
            <w:bCs/>
            <w:sz w:val="28"/>
            <w:szCs w:val="28"/>
          </w:rPr>
          <w:t>.</w:t>
        </w:r>
        <w:r w:rsidR="004672A4">
          <w:rPr>
            <w:rStyle w:val="a4"/>
            <w:b/>
            <w:bCs/>
            <w:sz w:val="28"/>
            <w:szCs w:val="28"/>
            <w:lang w:val="en-US"/>
          </w:rPr>
          <w:t>ru</w:t>
        </w:r>
      </w:hyperlink>
      <w:r w:rsidR="004672A4" w:rsidRPr="004672A4">
        <w:rPr>
          <w:rStyle w:val="a4"/>
          <w:b/>
          <w:bCs/>
        </w:rPr>
        <w:t xml:space="preserve"> </w:t>
      </w:r>
      <w:r w:rsidR="004672A4">
        <w:rPr>
          <w:color w:val="000000"/>
          <w:sz w:val="28"/>
          <w:szCs w:val="28"/>
        </w:rPr>
        <w:t>(выбрать Саратов).</w:t>
      </w:r>
      <w:proofErr w:type="gramEnd"/>
      <w:r w:rsidR="004672A4">
        <w:rPr>
          <w:color w:val="000000"/>
          <w:sz w:val="28"/>
          <w:szCs w:val="28"/>
        </w:rPr>
        <w:t xml:space="preserve"> </w:t>
      </w:r>
    </w:p>
    <w:p w:rsidR="004672A4" w:rsidRDefault="004672A4" w:rsidP="004672A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182BDD" w:rsidRDefault="00182BDD" w:rsidP="008A070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</w:p>
    <w:p w:rsidR="00182BDD" w:rsidRPr="00182BDD" w:rsidRDefault="008A4CF0" w:rsidP="008A070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9179F8" w:rsidRPr="008A0707" w:rsidRDefault="009179F8" w:rsidP="008A070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179F8" w:rsidRPr="008A07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E2C"/>
    <w:rsid w:val="00170615"/>
    <w:rsid w:val="00177C6A"/>
    <w:rsid w:val="00182BDD"/>
    <w:rsid w:val="004672A4"/>
    <w:rsid w:val="004A3376"/>
    <w:rsid w:val="006D1E2C"/>
    <w:rsid w:val="008A0707"/>
    <w:rsid w:val="008A4CF0"/>
    <w:rsid w:val="009179F8"/>
    <w:rsid w:val="00AB000B"/>
    <w:rsid w:val="00AF7FF8"/>
    <w:rsid w:val="00E2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00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00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B0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B000B"/>
  </w:style>
  <w:style w:type="character" w:styleId="a4">
    <w:name w:val="Hyperlink"/>
    <w:basedOn w:val="a0"/>
    <w:uiPriority w:val="99"/>
    <w:semiHidden/>
    <w:unhideWhenUsed/>
    <w:rsid w:val="004672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00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00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B0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B000B"/>
  </w:style>
  <w:style w:type="character" w:styleId="a4">
    <w:name w:val="Hyperlink"/>
    <w:basedOn w:val="a0"/>
    <w:uiPriority w:val="99"/>
    <w:semiHidden/>
    <w:unhideWhenUsed/>
    <w:rsid w:val="004672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03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fss.ru" TargetMode="External"/><Relationship Id="rId5" Type="http://schemas.openxmlformats.org/officeDocument/2006/relationships/hyperlink" Target="https://fss.ru/region/ro6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В. Сураеева</dc:creator>
  <cp:keywords/>
  <dc:description/>
  <cp:lastModifiedBy>Инна В. Сураеева</cp:lastModifiedBy>
  <cp:revision>11</cp:revision>
  <dcterms:created xsi:type="dcterms:W3CDTF">2017-01-24T06:57:00Z</dcterms:created>
  <dcterms:modified xsi:type="dcterms:W3CDTF">2017-01-26T11:38:00Z</dcterms:modified>
</cp:coreProperties>
</file>